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93FAC" w14:textId="6D439584" w:rsidR="00EC64C1" w:rsidRPr="002630B9" w:rsidRDefault="00EC64C1" w:rsidP="00774BB1">
      <w:pPr>
        <w:rPr>
          <w:b/>
          <w:bCs/>
          <w:sz w:val="22"/>
          <w:szCs w:val="22"/>
        </w:rPr>
      </w:pPr>
      <w:r w:rsidRPr="002630B9">
        <w:rPr>
          <w:b/>
          <w:bCs/>
          <w:sz w:val="22"/>
          <w:szCs w:val="22"/>
        </w:rPr>
        <w:t>R</w:t>
      </w:r>
      <w:r w:rsidR="00774BB1" w:rsidRPr="00774BB1">
        <w:rPr>
          <w:b/>
          <w:bCs/>
          <w:sz w:val="22"/>
          <w:szCs w:val="22"/>
        </w:rPr>
        <w:t>É</w:t>
      </w:r>
      <w:r w:rsidRPr="002630B9">
        <w:rPr>
          <w:b/>
          <w:bCs/>
          <w:sz w:val="22"/>
          <w:szCs w:val="22"/>
        </w:rPr>
        <w:t xml:space="preserve">SULTAT </w:t>
      </w:r>
      <w:r w:rsidR="002630B9" w:rsidRPr="002630B9">
        <w:rPr>
          <w:b/>
          <w:bCs/>
          <w:sz w:val="22"/>
          <w:szCs w:val="22"/>
        </w:rPr>
        <w:t>DE L’APPEL D’OFFRE</w:t>
      </w:r>
      <w:r w:rsidR="007444ED">
        <w:rPr>
          <w:b/>
          <w:bCs/>
          <w:sz w:val="22"/>
          <w:szCs w:val="22"/>
        </w:rPr>
        <w:t>S</w:t>
      </w:r>
      <w:r w:rsidR="002630B9" w:rsidRPr="002630B9">
        <w:rPr>
          <w:b/>
          <w:bCs/>
          <w:sz w:val="22"/>
          <w:szCs w:val="22"/>
        </w:rPr>
        <w:t xml:space="preserve"> DE REPRISE DE LIQUIDIT</w:t>
      </w:r>
      <w:r w:rsidR="00774BB1" w:rsidRPr="00774BB1">
        <w:rPr>
          <w:b/>
          <w:bCs/>
          <w:sz w:val="22"/>
          <w:szCs w:val="22"/>
        </w:rPr>
        <w:t>É</w:t>
      </w:r>
      <w:r w:rsidR="002630B9" w:rsidRPr="002630B9">
        <w:rPr>
          <w:b/>
          <w:bCs/>
          <w:sz w:val="22"/>
          <w:szCs w:val="22"/>
        </w:rPr>
        <w:t xml:space="preserve"> DU </w:t>
      </w:r>
      <w:r w:rsidR="008004B3">
        <w:rPr>
          <w:b/>
          <w:bCs/>
          <w:sz w:val="22"/>
          <w:szCs w:val="22"/>
        </w:rPr>
        <w:t>28</w:t>
      </w:r>
      <w:r w:rsidR="000C78EF">
        <w:rPr>
          <w:b/>
          <w:bCs/>
          <w:sz w:val="22"/>
          <w:szCs w:val="22"/>
        </w:rPr>
        <w:t xml:space="preserve"> </w:t>
      </w:r>
      <w:r w:rsidR="00132569">
        <w:rPr>
          <w:b/>
          <w:bCs/>
          <w:sz w:val="22"/>
          <w:szCs w:val="22"/>
        </w:rPr>
        <w:t>AOUT</w:t>
      </w:r>
      <w:r w:rsidR="002630B9" w:rsidRPr="002630B9">
        <w:rPr>
          <w:b/>
          <w:bCs/>
          <w:sz w:val="22"/>
          <w:szCs w:val="22"/>
        </w:rPr>
        <w:t xml:space="preserve"> 2019</w:t>
      </w:r>
    </w:p>
    <w:p w14:paraId="271C8A38" w14:textId="77777777" w:rsidR="008A0F18" w:rsidRPr="008A0F18" w:rsidRDefault="008A0F18" w:rsidP="0027026A">
      <w:pPr>
        <w:tabs>
          <w:tab w:val="left" w:pos="3045"/>
        </w:tabs>
        <w:rPr>
          <w:b/>
          <w:bCs/>
        </w:rPr>
      </w:pPr>
    </w:p>
    <w:p w14:paraId="0CEF4CEE" w14:textId="77777777" w:rsidR="007444ED" w:rsidRDefault="007444ED" w:rsidP="007F1585">
      <w:pPr>
        <w:jc w:val="both"/>
        <w:rPr>
          <w:rFonts w:ascii="Tahoma" w:hAnsi="Tahoma" w:cs="Tahoma"/>
          <w:sz w:val="20"/>
          <w:szCs w:val="20"/>
        </w:rPr>
      </w:pPr>
      <w:bookmarkStart w:id="0" w:name="OLE_LINK1"/>
    </w:p>
    <w:p w14:paraId="5366FDFB" w14:textId="3C2B2199" w:rsidR="002845FD" w:rsidRDefault="002845FD" w:rsidP="007F1585">
      <w:pPr>
        <w:jc w:val="both"/>
        <w:rPr>
          <w:rFonts w:ascii="Tahoma" w:hAnsi="Tahoma" w:cs="Tahoma"/>
          <w:sz w:val="20"/>
          <w:szCs w:val="20"/>
        </w:rPr>
      </w:pPr>
      <w:r w:rsidRPr="004D1AA5">
        <w:rPr>
          <w:rFonts w:ascii="Tahoma" w:hAnsi="Tahoma" w:cs="Tahoma"/>
          <w:sz w:val="20"/>
          <w:szCs w:val="20"/>
        </w:rPr>
        <w:t>La séance d’</w:t>
      </w:r>
      <w:r w:rsidR="00D81A62">
        <w:rPr>
          <w:rFonts w:ascii="Tahoma" w:hAnsi="Tahoma" w:cs="Tahoma"/>
          <w:sz w:val="20"/>
          <w:szCs w:val="20"/>
        </w:rPr>
        <w:t>appel d’offre</w:t>
      </w:r>
      <w:r w:rsidR="007444ED">
        <w:rPr>
          <w:rFonts w:ascii="Tahoma" w:hAnsi="Tahoma" w:cs="Tahoma"/>
          <w:sz w:val="20"/>
          <w:szCs w:val="20"/>
        </w:rPr>
        <w:t>s</w:t>
      </w:r>
      <w:r w:rsidR="00D81A62">
        <w:rPr>
          <w:rFonts w:ascii="Tahoma" w:hAnsi="Tahoma" w:cs="Tahoma"/>
          <w:sz w:val="20"/>
          <w:szCs w:val="20"/>
        </w:rPr>
        <w:t xml:space="preserve"> de reprise de liquidité</w:t>
      </w:r>
      <w:r w:rsidRPr="004D1AA5">
        <w:rPr>
          <w:rFonts w:ascii="Tahoma" w:hAnsi="Tahoma" w:cs="Tahoma"/>
          <w:sz w:val="20"/>
          <w:szCs w:val="20"/>
        </w:rPr>
        <w:t xml:space="preserve"> du </w:t>
      </w:r>
      <w:r w:rsidR="00D96282">
        <w:rPr>
          <w:rFonts w:ascii="Tahoma" w:hAnsi="Tahoma" w:cs="Tahoma"/>
          <w:b/>
          <w:bCs/>
          <w:sz w:val="20"/>
          <w:szCs w:val="20"/>
        </w:rPr>
        <w:t>mercredi</w:t>
      </w:r>
      <w:r w:rsidR="00D81A62">
        <w:rPr>
          <w:rFonts w:ascii="Tahoma" w:hAnsi="Tahoma" w:cs="Tahoma"/>
          <w:b/>
          <w:bCs/>
          <w:sz w:val="20"/>
          <w:szCs w:val="20"/>
        </w:rPr>
        <w:t xml:space="preserve"> </w:t>
      </w:r>
      <w:r w:rsidR="008004B3">
        <w:rPr>
          <w:rFonts w:ascii="Tahoma" w:hAnsi="Tahoma" w:cs="Tahoma"/>
          <w:b/>
          <w:bCs/>
          <w:sz w:val="20"/>
          <w:szCs w:val="20"/>
        </w:rPr>
        <w:t>28</w:t>
      </w:r>
      <w:r w:rsidR="00132569">
        <w:rPr>
          <w:rFonts w:ascii="Tahoma" w:hAnsi="Tahoma" w:cs="Tahoma"/>
          <w:b/>
          <w:bCs/>
          <w:sz w:val="20"/>
          <w:szCs w:val="20"/>
        </w:rPr>
        <w:t xml:space="preserve"> août</w:t>
      </w:r>
      <w:r w:rsidR="000C78EF">
        <w:rPr>
          <w:rFonts w:ascii="Tahoma" w:hAnsi="Tahoma" w:cs="Tahoma"/>
          <w:b/>
          <w:bCs/>
          <w:sz w:val="20"/>
          <w:szCs w:val="20"/>
        </w:rPr>
        <w:t xml:space="preserve"> </w:t>
      </w:r>
      <w:r w:rsidR="00D81A62">
        <w:rPr>
          <w:rFonts w:ascii="Tahoma" w:hAnsi="Tahoma" w:cs="Tahoma"/>
          <w:b/>
          <w:bCs/>
          <w:sz w:val="20"/>
          <w:szCs w:val="20"/>
        </w:rPr>
        <w:t>2019</w:t>
      </w:r>
      <w:r w:rsidRPr="004D1AA5">
        <w:rPr>
          <w:rFonts w:ascii="Tahoma" w:hAnsi="Tahoma" w:cs="Tahoma"/>
          <w:sz w:val="20"/>
          <w:szCs w:val="20"/>
        </w:rPr>
        <w:t xml:space="preserve"> a donné les résultats suivants :</w:t>
      </w:r>
    </w:p>
    <w:p w14:paraId="312A76E1" w14:textId="77777777" w:rsidR="002630B9" w:rsidRPr="004D1AA5" w:rsidRDefault="002630B9" w:rsidP="007F1585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0"/>
        <w:gridCol w:w="160"/>
        <w:gridCol w:w="2634"/>
        <w:gridCol w:w="158"/>
      </w:tblGrid>
      <w:tr w:rsidR="008004B3" w14:paraId="5F855B2F" w14:textId="77777777" w:rsidTr="008004B3">
        <w:trPr>
          <w:trHeight w:val="300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bookmarkEnd w:id="0"/>
          <w:p w14:paraId="7908BE9C" w14:textId="77777777" w:rsidR="008004B3" w:rsidRDefault="008004B3">
            <w:pPr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Résultats de l'émission</w:t>
            </w:r>
          </w:p>
        </w:tc>
      </w:tr>
      <w:tr w:rsidR="008004B3" w14:paraId="77F8C457" w14:textId="77777777" w:rsidTr="008004B3">
        <w:trPr>
          <w:trHeight w:val="300"/>
        </w:trPr>
        <w:tc>
          <w:tcPr>
            <w:tcW w:w="3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08054D" w14:textId="77777777" w:rsidR="008004B3" w:rsidRDefault="008004B3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C00BAD" w14:textId="77777777" w:rsidR="008004B3" w:rsidRDefault="008004B3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8CC83D" w14:textId="77777777" w:rsidR="008004B3" w:rsidRDefault="008004B3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EA7E37" w14:textId="77777777" w:rsidR="008004B3" w:rsidRDefault="008004B3">
            <w:pPr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8004B3" w14:paraId="68281DEE" w14:textId="77777777" w:rsidTr="008004B3">
        <w:trPr>
          <w:trHeight w:val="300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913EEF" w14:textId="77777777" w:rsidR="008004B3" w:rsidRDefault="008004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Reprise de Liquidité du 28 août 2019</w:t>
            </w:r>
          </w:p>
        </w:tc>
      </w:tr>
      <w:tr w:rsidR="008004B3" w14:paraId="2092AC3B" w14:textId="77777777" w:rsidTr="008004B3">
        <w:trPr>
          <w:trHeight w:val="300"/>
        </w:trPr>
        <w:tc>
          <w:tcPr>
            <w:tcW w:w="3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111BC2" w14:textId="77777777" w:rsidR="008004B3" w:rsidRDefault="0080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Montant global mis en adjudication (millions)</w:t>
            </w:r>
          </w:p>
        </w:tc>
        <w:tc>
          <w:tcPr>
            <w:tcW w:w="16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62DBAF" w14:textId="77777777" w:rsidR="008004B3" w:rsidRDefault="008004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</w:tr>
      <w:tr w:rsidR="008004B3" w14:paraId="0D58423C" w14:textId="77777777" w:rsidTr="008004B3">
        <w:trPr>
          <w:trHeight w:val="300"/>
        </w:trPr>
        <w:tc>
          <w:tcPr>
            <w:tcW w:w="3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E61D3D" w14:textId="77777777" w:rsidR="008004B3" w:rsidRDefault="0080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 d’adjudication</w:t>
            </w:r>
          </w:p>
        </w:tc>
        <w:tc>
          <w:tcPr>
            <w:tcW w:w="16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FC83C7" w14:textId="77777777" w:rsidR="008004B3" w:rsidRDefault="008004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28-août-19</w:t>
            </w:r>
          </w:p>
        </w:tc>
      </w:tr>
      <w:tr w:rsidR="008004B3" w14:paraId="52CB58D5" w14:textId="77777777" w:rsidTr="008004B3">
        <w:trPr>
          <w:trHeight w:val="300"/>
        </w:trPr>
        <w:tc>
          <w:tcPr>
            <w:tcW w:w="3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F1C294" w14:textId="77777777" w:rsidR="008004B3" w:rsidRDefault="0080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 de règlement</w:t>
            </w:r>
          </w:p>
        </w:tc>
        <w:tc>
          <w:tcPr>
            <w:tcW w:w="16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C265E2" w14:textId="77777777" w:rsidR="008004B3" w:rsidRDefault="008004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29-août-19</w:t>
            </w:r>
          </w:p>
        </w:tc>
      </w:tr>
      <w:tr w:rsidR="008004B3" w14:paraId="63AE34B6" w14:textId="77777777" w:rsidTr="008004B3">
        <w:trPr>
          <w:trHeight w:val="300"/>
        </w:trPr>
        <w:tc>
          <w:tcPr>
            <w:tcW w:w="3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1BB307" w14:textId="77777777" w:rsidR="008004B3" w:rsidRDefault="0080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Code de l’instrument</w:t>
            </w:r>
          </w:p>
        </w:tc>
        <w:tc>
          <w:tcPr>
            <w:tcW w:w="16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AFF09A" w14:textId="77777777" w:rsidR="008004B3" w:rsidRDefault="008004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OP 22/2019</w:t>
            </w:r>
          </w:p>
        </w:tc>
      </w:tr>
      <w:tr w:rsidR="008004B3" w14:paraId="39BBB693" w14:textId="77777777" w:rsidTr="008004B3">
        <w:trPr>
          <w:trHeight w:val="300"/>
        </w:trPr>
        <w:tc>
          <w:tcPr>
            <w:tcW w:w="3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29121E" w14:textId="77777777" w:rsidR="008004B3" w:rsidRDefault="0080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Durée</w:t>
            </w:r>
          </w:p>
        </w:tc>
        <w:tc>
          <w:tcPr>
            <w:tcW w:w="16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A8E73C" w14:textId="77777777" w:rsidR="008004B3" w:rsidRDefault="008004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jours</w:t>
            </w:r>
          </w:p>
        </w:tc>
      </w:tr>
      <w:tr w:rsidR="008004B3" w14:paraId="2441F024" w14:textId="77777777" w:rsidTr="008004B3">
        <w:trPr>
          <w:trHeight w:val="315"/>
        </w:trPr>
        <w:tc>
          <w:tcPr>
            <w:tcW w:w="337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57EDB5" w14:textId="77777777" w:rsidR="008004B3" w:rsidRDefault="0080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 d’échéance</w:t>
            </w:r>
          </w:p>
        </w:tc>
        <w:tc>
          <w:tcPr>
            <w:tcW w:w="162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71D75" w14:textId="77777777" w:rsidR="008004B3" w:rsidRDefault="008004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05/09/2019</w:t>
            </w:r>
          </w:p>
        </w:tc>
      </w:tr>
      <w:tr w:rsidR="008004B3" w14:paraId="3E982F90" w14:textId="77777777" w:rsidTr="008004B3">
        <w:trPr>
          <w:trHeight w:val="285"/>
        </w:trPr>
        <w:tc>
          <w:tcPr>
            <w:tcW w:w="3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A6585E" w14:textId="77777777" w:rsidR="008004B3" w:rsidRDefault="008004B3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98C5F8" w14:textId="77777777" w:rsidR="008004B3" w:rsidRDefault="008004B3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EFA14B" w14:textId="77777777" w:rsidR="008004B3" w:rsidRDefault="008004B3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0BB128" w14:textId="77777777" w:rsidR="008004B3" w:rsidRDefault="008004B3">
            <w:pPr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8004B3" w14:paraId="75D4471E" w14:textId="77777777" w:rsidTr="008004B3">
        <w:trPr>
          <w:trHeight w:val="300"/>
        </w:trPr>
        <w:tc>
          <w:tcPr>
            <w:tcW w:w="3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656D98" w14:textId="77777777" w:rsidR="008004B3" w:rsidRDefault="008004B3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2A4899" w14:textId="77777777" w:rsidR="008004B3" w:rsidRDefault="008004B3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2FCA1B" w14:textId="77777777" w:rsidR="008004B3" w:rsidRDefault="008004B3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695450" w14:textId="77777777" w:rsidR="008004B3" w:rsidRDefault="008004B3">
            <w:pPr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8004B3" w14:paraId="6409C4A8" w14:textId="77777777" w:rsidTr="008004B3">
        <w:trPr>
          <w:trHeight w:val="300"/>
        </w:trPr>
        <w:tc>
          <w:tcPr>
            <w:tcW w:w="337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B943BB" w14:textId="77777777" w:rsidR="008004B3" w:rsidRDefault="0080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Taux de couverture du montant mis en adjudication</w:t>
            </w:r>
          </w:p>
        </w:tc>
        <w:tc>
          <w:tcPr>
            <w:tcW w:w="16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68441C" w14:textId="77777777" w:rsidR="008004B3" w:rsidRDefault="008004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36,67%</w:t>
            </w:r>
          </w:p>
        </w:tc>
      </w:tr>
      <w:tr w:rsidR="008004B3" w14:paraId="1B54C03C" w14:textId="77777777" w:rsidTr="008004B3">
        <w:trPr>
          <w:trHeight w:val="315"/>
        </w:trPr>
        <w:tc>
          <w:tcPr>
            <w:tcW w:w="337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CA3CBE" w14:textId="77777777" w:rsidR="008004B3" w:rsidRDefault="0080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Taux d'absorption </w:t>
            </w:r>
          </w:p>
        </w:tc>
        <w:tc>
          <w:tcPr>
            <w:tcW w:w="162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892B74" w14:textId="77777777" w:rsidR="008004B3" w:rsidRDefault="008004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8004B3" w14:paraId="16BC95A6" w14:textId="77777777" w:rsidTr="008004B3">
        <w:trPr>
          <w:trHeight w:val="300"/>
        </w:trPr>
        <w:tc>
          <w:tcPr>
            <w:tcW w:w="3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5F6F07" w14:textId="77777777" w:rsidR="008004B3" w:rsidRDefault="008004B3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331FFB" w14:textId="77777777" w:rsidR="008004B3" w:rsidRDefault="008004B3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5EC21D" w14:textId="77777777" w:rsidR="008004B3" w:rsidRDefault="008004B3">
            <w:pPr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49BBF6" w14:textId="77777777" w:rsidR="008004B3" w:rsidRDefault="008004B3">
            <w:pPr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8004B3" w14:paraId="4A83A5D3" w14:textId="77777777" w:rsidTr="008004B3">
        <w:trPr>
          <w:trHeight w:val="285"/>
        </w:trPr>
        <w:tc>
          <w:tcPr>
            <w:tcW w:w="337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C5CD81" w14:textId="77777777" w:rsidR="008004B3" w:rsidRDefault="008004B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5D9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69C3A6" w14:textId="77777777" w:rsidR="008004B3" w:rsidRDefault="008004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Reprise de Liquidité</w:t>
            </w:r>
          </w:p>
        </w:tc>
      </w:tr>
      <w:tr w:rsidR="008004B3" w14:paraId="1226A284" w14:textId="77777777" w:rsidTr="008004B3">
        <w:trPr>
          <w:trHeight w:val="285"/>
        </w:trPr>
        <w:tc>
          <w:tcPr>
            <w:tcW w:w="3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7D666C" w14:textId="77777777" w:rsidR="008004B3" w:rsidRDefault="008004B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Montant global des soumissions (en millions)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CEFDBF" w14:textId="77777777" w:rsidR="008004B3" w:rsidRDefault="008004B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E97148" w14:textId="77777777" w:rsidR="008004B3" w:rsidRPr="00F54B90" w:rsidRDefault="008004B3">
            <w:pPr>
              <w:rPr>
                <w:bCs/>
                <w:color w:val="000000"/>
                <w:sz w:val="22"/>
                <w:szCs w:val="22"/>
              </w:rPr>
            </w:pPr>
            <w:r w:rsidRPr="00F54B90">
              <w:rPr>
                <w:bCs/>
                <w:color w:val="000000"/>
                <w:sz w:val="22"/>
                <w:szCs w:val="22"/>
              </w:rPr>
              <w:t xml:space="preserve">                   110   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ABE2C0" w14:textId="77777777" w:rsidR="008004B3" w:rsidRDefault="008004B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8004B3" w14:paraId="6A63745F" w14:textId="77777777" w:rsidTr="008004B3">
        <w:trPr>
          <w:trHeight w:val="285"/>
        </w:trPr>
        <w:tc>
          <w:tcPr>
            <w:tcW w:w="3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354F5B" w14:textId="77777777" w:rsidR="008004B3" w:rsidRDefault="008004B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Montant retenu (en millions)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32591B" w14:textId="77777777" w:rsidR="008004B3" w:rsidRDefault="008004B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91552D" w14:textId="77777777" w:rsidR="008004B3" w:rsidRPr="00F54B90" w:rsidRDefault="008004B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54B90">
              <w:rPr>
                <w:bCs/>
                <w:color w:val="000000"/>
                <w:sz w:val="22"/>
                <w:szCs w:val="22"/>
              </w:rPr>
              <w:t xml:space="preserve">                  </w:t>
            </w:r>
            <w:r w:rsidRPr="00F54B90">
              <w:rPr>
                <w:b/>
                <w:bCs/>
                <w:color w:val="000000"/>
                <w:sz w:val="22"/>
                <w:szCs w:val="22"/>
              </w:rPr>
              <w:t xml:space="preserve"> 110   </w:t>
            </w:r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7D5645" w14:textId="77777777" w:rsidR="008004B3" w:rsidRDefault="008004B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8004B3" w14:paraId="52BE84EF" w14:textId="77777777" w:rsidTr="008004B3">
        <w:trPr>
          <w:trHeight w:val="285"/>
        </w:trPr>
        <w:tc>
          <w:tcPr>
            <w:tcW w:w="33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746284" w14:textId="77777777" w:rsidR="008004B3" w:rsidRDefault="008004B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Taux marginal</w:t>
            </w:r>
          </w:p>
        </w:tc>
        <w:tc>
          <w:tcPr>
            <w:tcW w:w="16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F41B0B" w14:textId="77777777" w:rsidR="008004B3" w:rsidRPr="00F54B90" w:rsidRDefault="008004B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54B90">
              <w:rPr>
                <w:bCs/>
                <w:color w:val="000000"/>
                <w:sz w:val="22"/>
                <w:szCs w:val="22"/>
              </w:rPr>
              <w:t>6,50%</w:t>
            </w:r>
          </w:p>
        </w:tc>
      </w:tr>
      <w:tr w:rsidR="008004B3" w14:paraId="5F5E9211" w14:textId="77777777" w:rsidTr="008004B3">
        <w:trPr>
          <w:trHeight w:val="300"/>
        </w:trPr>
        <w:tc>
          <w:tcPr>
            <w:tcW w:w="337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FE9C1D" w14:textId="77777777" w:rsidR="008004B3" w:rsidRDefault="008004B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Taux moyen pondéré</w:t>
            </w:r>
          </w:p>
        </w:tc>
        <w:tc>
          <w:tcPr>
            <w:tcW w:w="162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B7F5D3" w14:textId="77777777" w:rsidR="008004B3" w:rsidRPr="00F54B90" w:rsidRDefault="008004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4B90">
              <w:rPr>
                <w:b/>
                <w:bCs/>
                <w:color w:val="000000"/>
                <w:sz w:val="22"/>
                <w:szCs w:val="22"/>
              </w:rPr>
              <w:t>5,77%</w:t>
            </w:r>
          </w:p>
        </w:tc>
      </w:tr>
    </w:tbl>
    <w:p w14:paraId="0C73649C" w14:textId="77777777" w:rsidR="002845FD" w:rsidRDefault="002845FD" w:rsidP="00A31DE1">
      <w:pPr>
        <w:ind w:firstLine="708"/>
      </w:pPr>
    </w:p>
    <w:p w14:paraId="41E76A2C" w14:textId="77777777" w:rsidR="002845FD" w:rsidRDefault="002845FD" w:rsidP="00B81E33">
      <w:pPr>
        <w:ind w:firstLine="708"/>
      </w:pPr>
    </w:p>
    <w:p w14:paraId="02C3CF52" w14:textId="4A167E07" w:rsidR="002F6ED2" w:rsidRDefault="002F6ED2" w:rsidP="007A788C">
      <w:pPr>
        <w:tabs>
          <w:tab w:val="left" w:pos="1710"/>
        </w:tabs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8004B3">
        <w:rPr>
          <w:rFonts w:ascii="Tahoma" w:hAnsi="Tahoma" w:cs="Tahoma"/>
          <w:sz w:val="20"/>
          <w:szCs w:val="20"/>
        </w:rPr>
        <w:t xml:space="preserve">    </w:t>
      </w:r>
      <w:r w:rsidR="00010002">
        <w:rPr>
          <w:rFonts w:ascii="Tahoma" w:hAnsi="Tahoma" w:cs="Tahoma"/>
          <w:b/>
          <w:sz w:val="20"/>
          <w:szCs w:val="20"/>
        </w:rPr>
        <w:t>Directeur des Opérations de Marché</w:t>
      </w:r>
    </w:p>
    <w:p w14:paraId="6EB2D500" w14:textId="77777777" w:rsidR="00D96282" w:rsidRPr="002F6ED2" w:rsidRDefault="00D96282" w:rsidP="007A788C">
      <w:pPr>
        <w:tabs>
          <w:tab w:val="left" w:pos="1710"/>
        </w:tabs>
        <w:jc w:val="both"/>
        <w:rPr>
          <w:rFonts w:ascii="Tahoma" w:hAnsi="Tahoma" w:cs="Tahoma"/>
          <w:b/>
          <w:sz w:val="20"/>
          <w:szCs w:val="20"/>
        </w:rPr>
      </w:pPr>
    </w:p>
    <w:p w14:paraId="30C94387" w14:textId="084CB18E" w:rsidR="002845FD" w:rsidRPr="004D1AA5" w:rsidRDefault="002F6ED2" w:rsidP="007A788C">
      <w:pPr>
        <w:tabs>
          <w:tab w:val="left" w:pos="171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9576FE">
        <w:rPr>
          <w:rFonts w:ascii="Tahoma" w:hAnsi="Tahoma" w:cs="Tahoma"/>
          <w:sz w:val="20"/>
          <w:szCs w:val="20"/>
        </w:rPr>
        <w:t xml:space="preserve">  </w:t>
      </w:r>
      <w:r w:rsidR="00010002">
        <w:rPr>
          <w:rFonts w:ascii="Tahoma" w:hAnsi="Tahoma" w:cs="Tahoma"/>
          <w:sz w:val="20"/>
          <w:szCs w:val="20"/>
        </w:rPr>
        <w:t xml:space="preserve">Mamadou </w:t>
      </w:r>
      <w:proofErr w:type="spellStart"/>
      <w:r w:rsidR="00010002">
        <w:rPr>
          <w:rFonts w:ascii="Tahoma" w:hAnsi="Tahoma" w:cs="Tahoma"/>
          <w:sz w:val="20"/>
          <w:szCs w:val="20"/>
        </w:rPr>
        <w:t>Woissy</w:t>
      </w:r>
      <w:proofErr w:type="spellEnd"/>
      <w:r w:rsidR="00010002">
        <w:rPr>
          <w:rFonts w:ascii="Tahoma" w:hAnsi="Tahoma" w:cs="Tahoma"/>
          <w:sz w:val="20"/>
          <w:szCs w:val="20"/>
        </w:rPr>
        <w:t xml:space="preserve"> WONE</w:t>
      </w:r>
      <w:r w:rsidR="007A788C">
        <w:rPr>
          <w:rFonts w:ascii="Tahoma" w:hAnsi="Tahoma" w:cs="Tahoma"/>
          <w:sz w:val="20"/>
          <w:szCs w:val="20"/>
        </w:rPr>
        <w:tab/>
      </w:r>
    </w:p>
    <w:p w14:paraId="34306810" w14:textId="77777777" w:rsidR="002845FD" w:rsidRDefault="002845FD" w:rsidP="002845FD">
      <w:pPr>
        <w:jc w:val="both"/>
        <w:rPr>
          <w:rFonts w:ascii="Tahoma" w:hAnsi="Tahoma" w:cs="Tahoma"/>
          <w:sz w:val="20"/>
          <w:szCs w:val="20"/>
        </w:rPr>
      </w:pPr>
    </w:p>
    <w:p w14:paraId="4014F55F" w14:textId="77777777" w:rsidR="002845FD" w:rsidRDefault="002845FD" w:rsidP="002845FD">
      <w:pPr>
        <w:jc w:val="both"/>
        <w:rPr>
          <w:rFonts w:ascii="Tahoma" w:hAnsi="Tahoma" w:cs="Tahoma"/>
          <w:sz w:val="20"/>
          <w:szCs w:val="20"/>
        </w:rPr>
      </w:pPr>
    </w:p>
    <w:p w14:paraId="7F1602E4" w14:textId="77777777" w:rsidR="002845FD" w:rsidRDefault="00FB1EE0" w:rsidP="002845FD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bookmarkStart w:id="1" w:name="_GoBack"/>
      <w:bookmarkEnd w:id="1"/>
    </w:p>
    <w:sectPr w:rsidR="002845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B6D21"/>
    <w:multiLevelType w:val="hybridMultilevel"/>
    <w:tmpl w:val="D45436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8E9"/>
    <w:rsid w:val="00010002"/>
    <w:rsid w:val="000109DD"/>
    <w:rsid w:val="000128E7"/>
    <w:rsid w:val="000160AB"/>
    <w:rsid w:val="00027A99"/>
    <w:rsid w:val="000352CC"/>
    <w:rsid w:val="00036809"/>
    <w:rsid w:val="00037406"/>
    <w:rsid w:val="00051470"/>
    <w:rsid w:val="0005456D"/>
    <w:rsid w:val="00075612"/>
    <w:rsid w:val="000804F1"/>
    <w:rsid w:val="00082B12"/>
    <w:rsid w:val="00083C88"/>
    <w:rsid w:val="0009685F"/>
    <w:rsid w:val="000970EB"/>
    <w:rsid w:val="00097C1A"/>
    <w:rsid w:val="000A280E"/>
    <w:rsid w:val="000A2CAE"/>
    <w:rsid w:val="000B0140"/>
    <w:rsid w:val="000B15E4"/>
    <w:rsid w:val="000C48FC"/>
    <w:rsid w:val="000C78EF"/>
    <w:rsid w:val="000D2CD1"/>
    <w:rsid w:val="000E1F44"/>
    <w:rsid w:val="001065EF"/>
    <w:rsid w:val="00120CD8"/>
    <w:rsid w:val="00132569"/>
    <w:rsid w:val="00136E5D"/>
    <w:rsid w:val="001451ED"/>
    <w:rsid w:val="0015232C"/>
    <w:rsid w:val="00165EB6"/>
    <w:rsid w:val="001807BE"/>
    <w:rsid w:val="00192C8B"/>
    <w:rsid w:val="00196DF7"/>
    <w:rsid w:val="001A1B39"/>
    <w:rsid w:val="001A47B8"/>
    <w:rsid w:val="001B2354"/>
    <w:rsid w:val="001C7966"/>
    <w:rsid w:val="001E5609"/>
    <w:rsid w:val="001E5D6B"/>
    <w:rsid w:val="00200378"/>
    <w:rsid w:val="00235633"/>
    <w:rsid w:val="002508F3"/>
    <w:rsid w:val="00253DF7"/>
    <w:rsid w:val="00254AA9"/>
    <w:rsid w:val="00256077"/>
    <w:rsid w:val="002630B9"/>
    <w:rsid w:val="00265A40"/>
    <w:rsid w:val="0027026A"/>
    <w:rsid w:val="0027790B"/>
    <w:rsid w:val="002845FD"/>
    <w:rsid w:val="002847B9"/>
    <w:rsid w:val="00296A41"/>
    <w:rsid w:val="002A6155"/>
    <w:rsid w:val="002F6ED2"/>
    <w:rsid w:val="0030571F"/>
    <w:rsid w:val="003157CE"/>
    <w:rsid w:val="003237EA"/>
    <w:rsid w:val="00334A77"/>
    <w:rsid w:val="00335122"/>
    <w:rsid w:val="003405BE"/>
    <w:rsid w:val="00346F58"/>
    <w:rsid w:val="0037529B"/>
    <w:rsid w:val="00397E7D"/>
    <w:rsid w:val="003C115E"/>
    <w:rsid w:val="003C1B94"/>
    <w:rsid w:val="003F02AC"/>
    <w:rsid w:val="00422BBB"/>
    <w:rsid w:val="004237D2"/>
    <w:rsid w:val="00434F5C"/>
    <w:rsid w:val="00465C11"/>
    <w:rsid w:val="004747AA"/>
    <w:rsid w:val="00477AF2"/>
    <w:rsid w:val="004A4A0C"/>
    <w:rsid w:val="004D0C9E"/>
    <w:rsid w:val="004D3616"/>
    <w:rsid w:val="004D7C60"/>
    <w:rsid w:val="004E2D3F"/>
    <w:rsid w:val="00500049"/>
    <w:rsid w:val="00503E69"/>
    <w:rsid w:val="00512FA2"/>
    <w:rsid w:val="00524721"/>
    <w:rsid w:val="00526F4F"/>
    <w:rsid w:val="0055629A"/>
    <w:rsid w:val="00576D12"/>
    <w:rsid w:val="005977FF"/>
    <w:rsid w:val="005E6D2D"/>
    <w:rsid w:val="006056F1"/>
    <w:rsid w:val="00606829"/>
    <w:rsid w:val="0061711F"/>
    <w:rsid w:val="0062064E"/>
    <w:rsid w:val="006300AB"/>
    <w:rsid w:val="006314BE"/>
    <w:rsid w:val="00662A49"/>
    <w:rsid w:val="00676CBE"/>
    <w:rsid w:val="00683F17"/>
    <w:rsid w:val="00685480"/>
    <w:rsid w:val="006861F4"/>
    <w:rsid w:val="006A4F36"/>
    <w:rsid w:val="006A4F84"/>
    <w:rsid w:val="006C11A4"/>
    <w:rsid w:val="006C528F"/>
    <w:rsid w:val="006C56FD"/>
    <w:rsid w:val="006F1B2C"/>
    <w:rsid w:val="007017B1"/>
    <w:rsid w:val="00723184"/>
    <w:rsid w:val="00724B06"/>
    <w:rsid w:val="00724B6C"/>
    <w:rsid w:val="007365DF"/>
    <w:rsid w:val="007444ED"/>
    <w:rsid w:val="007624F9"/>
    <w:rsid w:val="00774BB1"/>
    <w:rsid w:val="00775C3C"/>
    <w:rsid w:val="00776901"/>
    <w:rsid w:val="00790C81"/>
    <w:rsid w:val="007A1846"/>
    <w:rsid w:val="007A788C"/>
    <w:rsid w:val="007D1B20"/>
    <w:rsid w:val="007E7B86"/>
    <w:rsid w:val="007F1585"/>
    <w:rsid w:val="007F4262"/>
    <w:rsid w:val="007F7F8E"/>
    <w:rsid w:val="008004B3"/>
    <w:rsid w:val="00807D17"/>
    <w:rsid w:val="00837BE4"/>
    <w:rsid w:val="00841BA8"/>
    <w:rsid w:val="00845193"/>
    <w:rsid w:val="008634EA"/>
    <w:rsid w:val="00866EEA"/>
    <w:rsid w:val="00867FAB"/>
    <w:rsid w:val="0088463F"/>
    <w:rsid w:val="008A0F18"/>
    <w:rsid w:val="008B23BA"/>
    <w:rsid w:val="008C7502"/>
    <w:rsid w:val="008D1D75"/>
    <w:rsid w:val="008E0832"/>
    <w:rsid w:val="008E32DE"/>
    <w:rsid w:val="00940AB4"/>
    <w:rsid w:val="009441A6"/>
    <w:rsid w:val="00953984"/>
    <w:rsid w:val="009576FE"/>
    <w:rsid w:val="00965EFE"/>
    <w:rsid w:val="00973058"/>
    <w:rsid w:val="00974582"/>
    <w:rsid w:val="00977811"/>
    <w:rsid w:val="009920BE"/>
    <w:rsid w:val="009B1DFC"/>
    <w:rsid w:val="009B6CEE"/>
    <w:rsid w:val="009D06F8"/>
    <w:rsid w:val="009D19C7"/>
    <w:rsid w:val="009E1B7F"/>
    <w:rsid w:val="00A013CB"/>
    <w:rsid w:val="00A0430B"/>
    <w:rsid w:val="00A24CFD"/>
    <w:rsid w:val="00A31DE1"/>
    <w:rsid w:val="00A323C8"/>
    <w:rsid w:val="00A36FDC"/>
    <w:rsid w:val="00A40866"/>
    <w:rsid w:val="00A42763"/>
    <w:rsid w:val="00A51E02"/>
    <w:rsid w:val="00A528A0"/>
    <w:rsid w:val="00A60A12"/>
    <w:rsid w:val="00A71644"/>
    <w:rsid w:val="00A908A2"/>
    <w:rsid w:val="00A9605F"/>
    <w:rsid w:val="00AA0127"/>
    <w:rsid w:val="00AA7876"/>
    <w:rsid w:val="00AB12EA"/>
    <w:rsid w:val="00AB3188"/>
    <w:rsid w:val="00AC1ABF"/>
    <w:rsid w:val="00AE1F76"/>
    <w:rsid w:val="00AF5F04"/>
    <w:rsid w:val="00B00812"/>
    <w:rsid w:val="00B065C7"/>
    <w:rsid w:val="00B12239"/>
    <w:rsid w:val="00B22D01"/>
    <w:rsid w:val="00B2588B"/>
    <w:rsid w:val="00B304B5"/>
    <w:rsid w:val="00B42F4D"/>
    <w:rsid w:val="00B770A9"/>
    <w:rsid w:val="00B81E33"/>
    <w:rsid w:val="00B837A8"/>
    <w:rsid w:val="00BB6C47"/>
    <w:rsid w:val="00BE372C"/>
    <w:rsid w:val="00BE4095"/>
    <w:rsid w:val="00BE5169"/>
    <w:rsid w:val="00C025DC"/>
    <w:rsid w:val="00C0792F"/>
    <w:rsid w:val="00C133E6"/>
    <w:rsid w:val="00C252A1"/>
    <w:rsid w:val="00C26595"/>
    <w:rsid w:val="00C30E21"/>
    <w:rsid w:val="00C32E55"/>
    <w:rsid w:val="00C422D6"/>
    <w:rsid w:val="00C50252"/>
    <w:rsid w:val="00C662DF"/>
    <w:rsid w:val="00C73808"/>
    <w:rsid w:val="00C7552F"/>
    <w:rsid w:val="00C93B34"/>
    <w:rsid w:val="00CC703F"/>
    <w:rsid w:val="00CD2BBE"/>
    <w:rsid w:val="00CE25CA"/>
    <w:rsid w:val="00D13001"/>
    <w:rsid w:val="00D14557"/>
    <w:rsid w:val="00D22AE3"/>
    <w:rsid w:val="00D81A62"/>
    <w:rsid w:val="00D87CD3"/>
    <w:rsid w:val="00D96282"/>
    <w:rsid w:val="00DA7D6F"/>
    <w:rsid w:val="00DB24B6"/>
    <w:rsid w:val="00DB2E25"/>
    <w:rsid w:val="00DC7F1C"/>
    <w:rsid w:val="00DD1AB3"/>
    <w:rsid w:val="00DD4160"/>
    <w:rsid w:val="00DE7378"/>
    <w:rsid w:val="00E05346"/>
    <w:rsid w:val="00E24D5B"/>
    <w:rsid w:val="00E502FC"/>
    <w:rsid w:val="00E52DAA"/>
    <w:rsid w:val="00E669A8"/>
    <w:rsid w:val="00E715A3"/>
    <w:rsid w:val="00E71F64"/>
    <w:rsid w:val="00E721F9"/>
    <w:rsid w:val="00E725D9"/>
    <w:rsid w:val="00E90F55"/>
    <w:rsid w:val="00E95A53"/>
    <w:rsid w:val="00EA6433"/>
    <w:rsid w:val="00EC5723"/>
    <w:rsid w:val="00EC64C1"/>
    <w:rsid w:val="00EC6A2F"/>
    <w:rsid w:val="00ED3E55"/>
    <w:rsid w:val="00EE163E"/>
    <w:rsid w:val="00EE483B"/>
    <w:rsid w:val="00EF7881"/>
    <w:rsid w:val="00F00ADC"/>
    <w:rsid w:val="00F11B04"/>
    <w:rsid w:val="00F316C0"/>
    <w:rsid w:val="00F36E98"/>
    <w:rsid w:val="00F42C2D"/>
    <w:rsid w:val="00F448E9"/>
    <w:rsid w:val="00F51575"/>
    <w:rsid w:val="00F54B90"/>
    <w:rsid w:val="00F56330"/>
    <w:rsid w:val="00F73BB0"/>
    <w:rsid w:val="00F83BBA"/>
    <w:rsid w:val="00F84F49"/>
    <w:rsid w:val="00F87061"/>
    <w:rsid w:val="00FB120F"/>
    <w:rsid w:val="00FB1EE0"/>
    <w:rsid w:val="00FE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378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Professionnel">
    <w:name w:val="Professionnel"/>
    <w:basedOn w:val="TableauNormal"/>
    <w:rsid w:val="00F448E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Grilledutableau">
    <w:name w:val="Table Grid"/>
    <w:basedOn w:val="TableauNormal"/>
    <w:rsid w:val="00263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rsid w:val="00CE25C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25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378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Professionnel">
    <w:name w:val="Professionnel"/>
    <w:basedOn w:val="TableauNormal"/>
    <w:rsid w:val="00F448E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Grilledutableau">
    <w:name w:val="Table Grid"/>
    <w:basedOn w:val="TableauNormal"/>
    <w:rsid w:val="00263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rsid w:val="00CE25C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25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•</vt:lpstr>
    </vt:vector>
  </TitlesOfParts>
  <Company>pc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•</dc:title>
  <dc:creator>dioulou</dc:creator>
  <cp:lastModifiedBy>CIRE SY</cp:lastModifiedBy>
  <cp:revision>3</cp:revision>
  <cp:lastPrinted>2019-03-14T16:19:00Z</cp:lastPrinted>
  <dcterms:created xsi:type="dcterms:W3CDTF">2019-08-28T15:19:00Z</dcterms:created>
  <dcterms:modified xsi:type="dcterms:W3CDTF">2019-08-28T15:19:00Z</dcterms:modified>
</cp:coreProperties>
</file>